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A65" w:rsidRDefault="000B62D4" w:rsidP="000B62D4">
      <w:pPr>
        <w:jc w:val="center"/>
      </w:pPr>
      <w:r>
        <w:t>Iqbal Explore Response</w:t>
      </w:r>
    </w:p>
    <w:p w:rsidR="00F0392C" w:rsidRDefault="000B62D4" w:rsidP="00F0392C">
      <w:pPr>
        <w:ind w:firstLine="720"/>
      </w:pPr>
      <w:r>
        <w:t xml:space="preserve">I have finished reading chapter 1 of a book called </w:t>
      </w:r>
      <w:r>
        <w:rPr>
          <w:u w:val="single"/>
        </w:rPr>
        <w:t>Iqbal</w:t>
      </w:r>
      <w:r>
        <w:t xml:space="preserve">. It is about Fatima and Iqbal who work in a carpet factory because of debt and bonded labour. The story takes place in Pakistan. The book that we are reading is a realistic fiction novel called </w:t>
      </w:r>
      <w:r>
        <w:rPr>
          <w:u w:val="single"/>
        </w:rPr>
        <w:t>Iqbal</w:t>
      </w:r>
      <w:r>
        <w:t xml:space="preserve"> by Francesco D’Adamo.</w:t>
      </w:r>
    </w:p>
    <w:p w:rsidR="000B62D4" w:rsidRDefault="000B62D4" w:rsidP="00F0392C">
      <w:pPr>
        <w:ind w:firstLine="720"/>
      </w:pPr>
      <w:r>
        <w:t>The purpose of the author writing this book is to make people more aware of child labour and hoe the children work and feel</w:t>
      </w:r>
      <w:r w:rsidR="00F0392C">
        <w:t>. I am reading this book to learn about child labour and how it effects the world. The purpose of chapter 1 is to introduce the main characters and the problem of the story.</w:t>
      </w:r>
    </w:p>
    <w:p w:rsidR="000E61A1" w:rsidRDefault="00F0392C" w:rsidP="00F0392C">
      <w:r>
        <w:tab/>
      </w:r>
      <w:r w:rsidRPr="000E61A1">
        <w:rPr>
          <w:u w:val="single"/>
        </w:rPr>
        <w:t>Some key lines in the book are, “Then we were allowed to pass –one by one- behind the filthy curtain that hid the Turkish toilet at the back of the big room where our</w:t>
      </w:r>
      <w:r w:rsidR="00D62685" w:rsidRPr="000E61A1">
        <w:rPr>
          <w:u w:val="single"/>
        </w:rPr>
        <w:t xml:space="preserve"> </w:t>
      </w:r>
      <w:r w:rsidRPr="000E61A1">
        <w:rPr>
          <w:u w:val="single"/>
        </w:rPr>
        <w:t>looms and benches stood in rows.”pg.3.</w:t>
      </w:r>
      <w:r>
        <w:t xml:space="preserve"> </w:t>
      </w:r>
      <w:r w:rsidRPr="000E61A1">
        <w:rPr>
          <w:highlight w:val="yellow"/>
        </w:rPr>
        <w:t xml:space="preserve">This line is important </w:t>
      </w:r>
      <w:r w:rsidR="00D62685" w:rsidRPr="000E61A1">
        <w:rPr>
          <w:highlight w:val="yellow"/>
        </w:rPr>
        <w:t>because it tells about the children’s working conditions. The working conditions aren’t very pleasing. They have to squat to use the toilet and they don’t have much privacy.</w:t>
      </w:r>
      <w:r w:rsidR="00D62685">
        <w:t xml:space="preserve"> </w:t>
      </w:r>
      <w:r w:rsidR="00D62685" w:rsidRPr="000E61A1">
        <w:rPr>
          <w:u w:val="single"/>
        </w:rPr>
        <w:t>Some important characters are Fatima, Hussain Khan, the numbskulls, and Iqbal.</w:t>
      </w:r>
      <w:r w:rsidR="00D62685">
        <w:t xml:space="preserve"> </w:t>
      </w:r>
      <w:r w:rsidR="00D62685" w:rsidRPr="000E61A1">
        <w:rPr>
          <w:highlight w:val="yellow"/>
        </w:rPr>
        <w:t xml:space="preserve">They are important because </w:t>
      </w:r>
      <w:r w:rsidR="006E0DC5" w:rsidRPr="000E61A1">
        <w:rPr>
          <w:highlight w:val="yellow"/>
        </w:rPr>
        <w:t>they are the protagonists.</w:t>
      </w:r>
      <w:r w:rsidR="006E0DC5">
        <w:t xml:space="preserve"> </w:t>
      </w:r>
      <w:r w:rsidR="006E0DC5" w:rsidRPr="000E61A1">
        <w:rPr>
          <w:u w:val="single"/>
        </w:rPr>
        <w:t>Pakistan and Carpet Factory</w:t>
      </w:r>
      <w:r w:rsidR="000E61A1" w:rsidRPr="000E61A1">
        <w:rPr>
          <w:u w:val="single"/>
        </w:rPr>
        <w:t xml:space="preserve"> are important places</w:t>
      </w:r>
      <w:r w:rsidR="000E61A1">
        <w:t xml:space="preserve"> </w:t>
      </w:r>
      <w:r w:rsidR="000E61A1" w:rsidRPr="000E61A1">
        <w:rPr>
          <w:highlight w:val="yellow"/>
        </w:rPr>
        <w:t>because that is where the story takes place.</w:t>
      </w:r>
    </w:p>
    <w:p w:rsidR="000E61A1" w:rsidRDefault="000E61A1" w:rsidP="00F0392C">
      <w:r>
        <w:tab/>
      </w:r>
      <w:r w:rsidRPr="000E61A1">
        <w:rPr>
          <w:u w:val="single"/>
        </w:rPr>
        <w:t>The book was organized into chapters that were numbered and that made it harder for me to understand</w:t>
      </w:r>
      <w:r>
        <w:t xml:space="preserve"> </w:t>
      </w:r>
      <w:r w:rsidRPr="000E61A1">
        <w:rPr>
          <w:highlight w:val="yellow"/>
        </w:rPr>
        <w:t>because it did not give me a name in the chapter to anticipate what it was going to be about.</w:t>
      </w:r>
      <w:r>
        <w:t xml:space="preserve"> </w:t>
      </w:r>
      <w:r>
        <w:rPr>
          <w:u w:val="single"/>
        </w:rPr>
        <w:t>What helped me was how</w:t>
      </w:r>
      <w:r w:rsidRPr="000E61A1">
        <w:rPr>
          <w:u w:val="single"/>
        </w:rPr>
        <w:t xml:space="preserve"> the paragraphs were organized.</w:t>
      </w:r>
      <w:r>
        <w:t xml:space="preserve"> </w:t>
      </w:r>
      <w:r w:rsidRPr="000E61A1">
        <w:rPr>
          <w:highlight w:val="yellow"/>
        </w:rPr>
        <w:t>They were broken up and it wasn’t as overwhelming as one big paragraph.</w:t>
      </w:r>
    </w:p>
    <w:p w:rsidR="000E61A1" w:rsidRDefault="000E61A1" w:rsidP="00F0392C">
      <w:r w:rsidRPr="00E03892">
        <w:rPr>
          <w:u w:val="single"/>
        </w:rPr>
        <w:t>I can relate to this book because</w:t>
      </w:r>
      <w:r>
        <w:t xml:space="preserve"> </w:t>
      </w:r>
      <w:r w:rsidRPr="00E03892">
        <w:rPr>
          <w:highlight w:val="yellow"/>
        </w:rPr>
        <w:t>Fatima and I both work. But she works behind a loom while I work behind a desk.I do homework and she makes carpets</w:t>
      </w:r>
      <w:r w:rsidR="00E03892" w:rsidRPr="00E03892">
        <w:rPr>
          <w:highlight w:val="yellow"/>
        </w:rPr>
        <w:t>. I can take tests and exams and Fatima won’t get to do that because of child labour.</w:t>
      </w:r>
    </w:p>
    <w:p w:rsidR="00E03892" w:rsidRDefault="00E03892" w:rsidP="00E03892">
      <w:pPr>
        <w:ind w:firstLine="720"/>
      </w:pPr>
      <w:r w:rsidRPr="001E3DAA">
        <w:rPr>
          <w:u w:val="single"/>
        </w:rPr>
        <w:t>One of my ah-ha moments was when Hussain started drawing lines on the Fatima’s chalkboard</w:t>
      </w:r>
      <w:r w:rsidR="00E468E8" w:rsidRPr="001E3DAA">
        <w:rPr>
          <w:u w:val="single"/>
        </w:rPr>
        <w:t xml:space="preserve"> and I was wondering why he was doing that.</w:t>
      </w:r>
      <w:r w:rsidR="00E468E8">
        <w:t xml:space="preserve"> </w:t>
      </w:r>
      <w:r w:rsidR="00E468E8" w:rsidRPr="001E3DAA">
        <w:rPr>
          <w:highlight w:val="yellow"/>
        </w:rPr>
        <w:t>Then he said,”I’ll give you a rupee every day you work”pg.4. That made it clear to me why he drew the lines on Fatima’s chalkboard.</w:t>
      </w:r>
    </w:p>
    <w:p w:rsidR="00F0392C" w:rsidRPr="000B62D4" w:rsidRDefault="006E0DC5" w:rsidP="00F0392C">
      <w:r>
        <w:t xml:space="preserve">  </w:t>
      </w:r>
      <w:r w:rsidR="00D62685">
        <w:t xml:space="preserve"> </w:t>
      </w:r>
    </w:p>
    <w:sectPr w:rsidR="00F0392C" w:rsidRPr="000B62D4" w:rsidSect="00DC3A65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213" w:rsidRDefault="00930213" w:rsidP="00930213">
      <w:pPr>
        <w:spacing w:after="0" w:line="240" w:lineRule="auto"/>
      </w:pPr>
      <w:r>
        <w:separator/>
      </w:r>
    </w:p>
  </w:endnote>
  <w:endnote w:type="continuationSeparator" w:id="0">
    <w:p w:rsidR="00930213" w:rsidRDefault="00930213" w:rsidP="00930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213" w:rsidRDefault="00930213" w:rsidP="00930213">
      <w:pPr>
        <w:spacing w:after="0" w:line="240" w:lineRule="auto"/>
      </w:pPr>
      <w:r>
        <w:separator/>
      </w:r>
    </w:p>
  </w:footnote>
  <w:footnote w:type="continuationSeparator" w:id="0">
    <w:p w:rsidR="00930213" w:rsidRDefault="00930213" w:rsidP="00930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213" w:rsidRDefault="00930213">
    <w:pPr>
      <w:pStyle w:val="Header"/>
    </w:pPr>
    <w:r>
      <w:t>Tyler Muracz</w:t>
    </w:r>
  </w:p>
  <w:p w:rsidR="00930213" w:rsidRDefault="00930213">
    <w:pPr>
      <w:pStyle w:val="Header"/>
    </w:pPr>
    <w:r>
      <w:t>8-16</w:t>
    </w:r>
  </w:p>
  <w:p w:rsidR="00930213" w:rsidRDefault="0093021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2D4"/>
    <w:rsid w:val="000B62D4"/>
    <w:rsid w:val="000E61A1"/>
    <w:rsid w:val="001A3872"/>
    <w:rsid w:val="001E3DAA"/>
    <w:rsid w:val="00231278"/>
    <w:rsid w:val="006E0DC5"/>
    <w:rsid w:val="00930213"/>
    <w:rsid w:val="00D62685"/>
    <w:rsid w:val="00DC3A65"/>
    <w:rsid w:val="00E03892"/>
    <w:rsid w:val="00E468E8"/>
    <w:rsid w:val="00F03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9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0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213"/>
  </w:style>
  <w:style w:type="paragraph" w:styleId="Footer">
    <w:name w:val="footer"/>
    <w:basedOn w:val="Normal"/>
    <w:link w:val="FooterChar"/>
    <w:uiPriority w:val="99"/>
    <w:semiHidden/>
    <w:unhideWhenUsed/>
    <w:rsid w:val="009302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0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6</cp:revision>
  <dcterms:created xsi:type="dcterms:W3CDTF">2011-04-06T19:56:00Z</dcterms:created>
  <dcterms:modified xsi:type="dcterms:W3CDTF">2011-04-21T20:47:00Z</dcterms:modified>
</cp:coreProperties>
</file>